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534107C" w:rsidR="00535E9B" w:rsidRDefault="006F7CF2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6F7CF2">
        <w:rPr>
          <w:rFonts w:ascii="Verdana" w:eastAsia="Verdana" w:hAnsi="Verdana" w:cs="Times New Roman"/>
          <w:b/>
        </w:rPr>
        <w:t xml:space="preserve">ZAŁĄCZNIK NR </w:t>
      </w:r>
      <w:r w:rsidR="0044364D">
        <w:rPr>
          <w:rFonts w:ascii="Verdana" w:eastAsia="Verdana" w:hAnsi="Verdana" w:cs="Times New Roman"/>
          <w:b/>
        </w:rPr>
        <w:t>9</w:t>
      </w:r>
      <w:r w:rsidRPr="006F7CF2">
        <w:rPr>
          <w:rFonts w:ascii="Verdana" w:eastAsia="Verdana" w:hAnsi="Verdana" w:cs="Times New Roman"/>
          <w:b/>
        </w:rPr>
        <w:t xml:space="preserve"> DO SWZ – </w:t>
      </w:r>
      <w:r w:rsidR="0044364D">
        <w:rPr>
          <w:rFonts w:ascii="Verdana" w:eastAsia="Verdana" w:hAnsi="Verdana" w:cs="Times New Roman"/>
          <w:b/>
        </w:rPr>
        <w:t>OŚWIADCZENIE O ZACHOWANIU POUFNOŚCI</w:t>
      </w:r>
      <w:r w:rsidRPr="006F7CF2">
        <w:rPr>
          <w:rFonts w:ascii="Verdana" w:eastAsia="Verdana" w:hAnsi="Verdana" w:cs="Times New Roman"/>
          <w:b/>
        </w:rPr>
        <w:t xml:space="preserve"> (WZÓR)</w:t>
      </w:r>
    </w:p>
    <w:p w14:paraId="40B95D0E" w14:textId="5BDD04A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49093E22" w14:textId="77777777" w:rsidR="00953DAC" w:rsidRPr="00535E9B" w:rsidRDefault="00953DAC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B67D39" w:rsidRPr="006B56FD" w14:paraId="7AAC9FB8" w14:textId="77777777" w:rsidTr="00953DAC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50B1400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4364D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19CF08A7" w14:textId="77777777" w:rsidR="0044364D" w:rsidRDefault="0044364D" w:rsidP="0044364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ul. Elektryczna 13</w:t>
            </w:r>
          </w:p>
          <w:p w14:paraId="3F4CA6ED" w14:textId="368BA6B7" w:rsidR="00B67D39" w:rsidRPr="006B56FD" w:rsidRDefault="0044364D" w:rsidP="0044364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4494022" w14:textId="77777777" w:rsidR="0044364D" w:rsidRPr="009C2468" w:rsidRDefault="0044364D" w:rsidP="0044364D">
      <w:pPr>
        <w:autoSpaceDE w:val="0"/>
        <w:autoSpaceDN w:val="0"/>
        <w:adjustRightInd w:val="0"/>
        <w:spacing w:before="120" w:after="120"/>
        <w:jc w:val="center"/>
        <w:outlineLvl w:val="0"/>
        <w:rPr>
          <w:rFonts w:eastAsia="Calibri" w:cstheme="minorHAnsi"/>
          <w:sz w:val="20"/>
        </w:rPr>
      </w:pPr>
      <w:r w:rsidRPr="009C2468">
        <w:rPr>
          <w:rFonts w:eastAsia="Calibri" w:cstheme="minorHAnsi"/>
          <w:b/>
          <w:bCs/>
          <w:sz w:val="20"/>
        </w:rPr>
        <w:t xml:space="preserve">OŚWIADCZENIE O ZACHOWANIU POUFNOŚCI </w:t>
      </w:r>
    </w:p>
    <w:p w14:paraId="374FBE27" w14:textId="77777777" w:rsidR="00A62B4C" w:rsidRPr="0044364D" w:rsidRDefault="00A62B4C" w:rsidP="0044364D">
      <w:pPr>
        <w:jc w:val="both"/>
        <w:rPr>
          <w:rFonts w:eastAsia="Verdana" w:cs="Times New Roman"/>
          <w:szCs w:val="18"/>
        </w:rPr>
      </w:pPr>
    </w:p>
    <w:p w14:paraId="3D405A2C" w14:textId="3311C9EC" w:rsidR="008E6D4D" w:rsidRPr="008E6D4D" w:rsidRDefault="0044364D" w:rsidP="008E6D4D">
      <w:pPr>
        <w:jc w:val="both"/>
        <w:rPr>
          <w:rFonts w:eastAsia="Calibri" w:cstheme="minorHAnsi"/>
          <w:sz w:val="20"/>
          <w:szCs w:val="20"/>
          <w:lang w:eastAsia="pl-PL"/>
        </w:rPr>
      </w:pPr>
      <w:r w:rsidRPr="008E6D4D">
        <w:rPr>
          <w:rFonts w:eastAsia="Calibri" w:cstheme="minorHAnsi"/>
          <w:sz w:val="20"/>
          <w:szCs w:val="20"/>
          <w:lang w:eastAsia="pl-PL"/>
        </w:rPr>
        <w:t xml:space="preserve">Dotyczy postępowania zakupowego nr </w:t>
      </w:r>
      <w:r w:rsidRPr="008E6D4D">
        <w:rPr>
          <w:rFonts w:cs="Calibri"/>
          <w:b/>
          <w:sz w:val="20"/>
          <w:szCs w:val="20"/>
        </w:rPr>
        <w:t>POST/DYS/OB/GZ/0</w:t>
      </w:r>
      <w:r w:rsidR="003E48A1">
        <w:rPr>
          <w:rFonts w:cs="Calibri"/>
          <w:b/>
          <w:sz w:val="20"/>
          <w:szCs w:val="20"/>
        </w:rPr>
        <w:t>1033</w:t>
      </w:r>
      <w:r w:rsidRPr="008E6D4D">
        <w:rPr>
          <w:rFonts w:cs="Calibri"/>
          <w:b/>
          <w:sz w:val="20"/>
          <w:szCs w:val="20"/>
        </w:rPr>
        <w:t>/202</w:t>
      </w:r>
      <w:r w:rsidR="003E48A1">
        <w:rPr>
          <w:rFonts w:cs="Calibri"/>
          <w:b/>
          <w:sz w:val="20"/>
          <w:szCs w:val="20"/>
        </w:rPr>
        <w:t>6</w:t>
      </w:r>
      <w:r w:rsidRPr="008E6D4D">
        <w:rPr>
          <w:rFonts w:eastAsia="Calibri" w:cstheme="minorHAnsi"/>
          <w:sz w:val="20"/>
          <w:szCs w:val="20"/>
          <w:lang w:eastAsia="pl-PL"/>
        </w:rPr>
        <w:t xml:space="preserve"> prowadzonego w trybie przetargu nieograniczonego pn. „</w:t>
      </w:r>
      <w:bookmarkStart w:id="6" w:name="_Hlk225599947"/>
      <w:r w:rsidR="003E48A1" w:rsidRPr="007E7D27">
        <w:rPr>
          <w:b/>
          <w:bCs/>
          <w:sz w:val="20"/>
        </w:rPr>
        <w:t>Projekt i budowa stacji kontenerowej/sieci elektroenergetycznej na terenie działalności PGE Dystrybucja S.A. Oddział Białystok Rejonu Energetycznego Łomża - 4 części</w:t>
      </w:r>
      <w:bookmarkEnd w:id="6"/>
      <w:r w:rsidR="008E6D4D" w:rsidRPr="008E6D4D">
        <w:rPr>
          <w:b/>
          <w:sz w:val="20"/>
          <w:szCs w:val="20"/>
        </w:rPr>
        <w:t xml:space="preserve">” </w:t>
      </w:r>
    </w:p>
    <w:p w14:paraId="4A11E9A5" w14:textId="77777777" w:rsidR="0044364D" w:rsidRPr="008E6D4D" w:rsidRDefault="0044364D" w:rsidP="0044364D">
      <w:pPr>
        <w:autoSpaceDE w:val="0"/>
        <w:autoSpaceDN w:val="0"/>
        <w:adjustRightInd w:val="0"/>
        <w:spacing w:before="120" w:after="120"/>
        <w:jc w:val="both"/>
        <w:outlineLvl w:val="0"/>
        <w:rPr>
          <w:rFonts w:eastAsia="Calibri" w:cstheme="minorHAnsi"/>
          <w:color w:val="FF0000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>M</w:t>
      </w:r>
      <w:r w:rsidRPr="008E6D4D">
        <w:rPr>
          <w:rFonts w:eastAsia="Calibri" w:cstheme="minorHAnsi"/>
          <w:color w:val="000000"/>
          <w:sz w:val="20"/>
          <w:szCs w:val="20"/>
        </w:rPr>
        <w:t>ając na uwadze</w:t>
      </w:r>
      <w:r w:rsidRPr="008E6D4D">
        <w:rPr>
          <w:rFonts w:eastAsia="Calibri" w:cstheme="minorHAnsi"/>
          <w:sz w:val="20"/>
          <w:szCs w:val="20"/>
        </w:rPr>
        <w:t xml:space="preserve"> potrzebę zapewnienia ochrony i bezpieczeństwa informacji przekazywanych przez Zamawiającego, oświadczamy niniejszym, iż </w:t>
      </w:r>
      <w:r w:rsidRPr="008E6D4D">
        <w:rPr>
          <w:rFonts w:eastAsia="Calibri" w:cstheme="minorHAnsi"/>
          <w:b/>
          <w:sz w:val="20"/>
          <w:szCs w:val="20"/>
        </w:rPr>
        <w:t xml:space="preserve">zobowiązujemy się do zachowania w poufności informacji poufnych uzyskanych od Zamawiającego w trakcie prowadzonego postępowania, zarówno w formie pisemnej, dokumentowej, elektronicznej jak i ustnej, a w szczególności do: </w:t>
      </w:r>
    </w:p>
    <w:p w14:paraId="2C3D4944" w14:textId="77777777" w:rsidR="0044364D" w:rsidRPr="008E6D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 xml:space="preserve">Zachowania w tajemnicy, nie ujawniania i nie rozpowszechniania w jakiejkolwiek formie informacji poufnych dotyczących lub pochodzących od PGE Dystrybucja S.A., do których będziemy mieli dostęp w ramach prowadzonego postępowania; </w:t>
      </w:r>
    </w:p>
    <w:p w14:paraId="463085E0" w14:textId="77777777" w:rsidR="0044364D" w:rsidRPr="008E6D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 xml:space="preserve">Zapewnienia wyżej wymienionym informacjom ochrony przed nieuprawnionym ujawnieniem, upublicznieniem, udostępnieniem lub utratą;  </w:t>
      </w:r>
    </w:p>
    <w:p w14:paraId="4E8CC9DA" w14:textId="77777777" w:rsidR="0044364D" w:rsidRPr="008E6D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0A28841E" w14:textId="77777777" w:rsidR="0044364D" w:rsidRPr="008E6D4D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contextualSpacing/>
        <w:jc w:val="both"/>
        <w:rPr>
          <w:rFonts w:eastAsia="Calibri" w:cstheme="minorHAnsi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>Zapłacenia na rzecz PGE Dystrybucja S.A. kary umownej w przypadku naruszenia zobowiązań niniejszego Oświadczenia o zachowaniu poufności i nieujawnianiu informacji. Zapłata kary umownej nie wyłącza prawa Zamawiającego do dochodzenia odszkodowania na zasadach ogólnych.</w:t>
      </w:r>
    </w:p>
    <w:p w14:paraId="4F613728" w14:textId="77777777" w:rsidR="0044364D" w:rsidRPr="008E6D4D" w:rsidRDefault="0044364D" w:rsidP="0044364D">
      <w:pPr>
        <w:autoSpaceDE w:val="0"/>
        <w:autoSpaceDN w:val="0"/>
        <w:adjustRightInd w:val="0"/>
        <w:spacing w:before="120" w:after="120"/>
        <w:ind w:left="360"/>
        <w:contextualSpacing/>
        <w:jc w:val="both"/>
        <w:rPr>
          <w:rFonts w:eastAsia="Calibri" w:cstheme="minorHAnsi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 xml:space="preserve"> </w:t>
      </w:r>
    </w:p>
    <w:p w14:paraId="5F8DE594" w14:textId="77777777" w:rsidR="0044364D" w:rsidRPr="008E6D4D" w:rsidRDefault="0044364D" w:rsidP="0044364D">
      <w:pPr>
        <w:autoSpaceDE w:val="0"/>
        <w:autoSpaceDN w:val="0"/>
        <w:adjustRightInd w:val="0"/>
        <w:spacing w:before="120" w:after="120"/>
        <w:jc w:val="both"/>
        <w:rPr>
          <w:rFonts w:eastAsia="Calibri" w:cstheme="minorHAnsi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>Zobowiązujemy się dochować powyższych wymogów zarówno w trakcie prowadzenia postępowania, jak i po jego zakończeniu.</w:t>
      </w:r>
    </w:p>
    <w:p w14:paraId="61AD35C1" w14:textId="77777777" w:rsidR="0044364D" w:rsidRPr="008E6D4D" w:rsidRDefault="0044364D" w:rsidP="0044364D">
      <w:pPr>
        <w:autoSpaceDE w:val="0"/>
        <w:autoSpaceDN w:val="0"/>
        <w:adjustRightInd w:val="0"/>
        <w:spacing w:before="120" w:after="120"/>
        <w:jc w:val="both"/>
        <w:rPr>
          <w:rFonts w:eastAsia="Calibri" w:cstheme="minorHAnsi"/>
          <w:sz w:val="20"/>
          <w:szCs w:val="20"/>
        </w:rPr>
      </w:pPr>
      <w:r w:rsidRPr="008E6D4D">
        <w:rPr>
          <w:rFonts w:eastAsia="Calibri" w:cstheme="minorHAnsi"/>
          <w:sz w:val="20"/>
          <w:szCs w:val="20"/>
        </w:rPr>
        <w:t>Jednocześnie oświadczamy, iż mamy świadomość, że naruszenie powyższego zobowiązania może stanowić czyn nieuczciwej konkurencji w rozumieniu ustawy z dnia 16 kwietnia 1993 r. o zwalczaniu nieuczciwej konkurencji (</w:t>
      </w:r>
      <w:proofErr w:type="spellStart"/>
      <w:r w:rsidRPr="008E6D4D">
        <w:rPr>
          <w:rFonts w:eastAsia="Calibri" w:cstheme="minorHAnsi"/>
          <w:sz w:val="20"/>
          <w:szCs w:val="20"/>
        </w:rPr>
        <w:t>t.j</w:t>
      </w:r>
      <w:proofErr w:type="spellEnd"/>
      <w:r w:rsidRPr="008E6D4D">
        <w:rPr>
          <w:rFonts w:eastAsia="Calibri" w:cstheme="minorHAnsi"/>
          <w:sz w:val="20"/>
          <w:szCs w:val="20"/>
        </w:rPr>
        <w:t>. Dz. U. 2020, poz. 1913 ze zm.).</w:t>
      </w:r>
    </w:p>
    <w:p w14:paraId="4BB21D18" w14:textId="4F9A9DF3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19D4627A" w14:textId="063175A1" w:rsidR="00381365" w:rsidRDefault="006F7CF2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6F7CF2">
        <w:rPr>
          <w:rFonts w:cstheme="minorHAnsi"/>
          <w:i/>
          <w:sz w:val="16"/>
          <w:szCs w:val="16"/>
        </w:rPr>
        <w:t>Data i podpis osoby/osób umocowanej(</w:t>
      </w:r>
      <w:proofErr w:type="spellStart"/>
      <w:r w:rsidRPr="006F7CF2">
        <w:rPr>
          <w:rFonts w:cstheme="minorHAnsi"/>
          <w:i/>
          <w:sz w:val="16"/>
          <w:szCs w:val="16"/>
        </w:rPr>
        <w:t>ych</w:t>
      </w:r>
      <w:proofErr w:type="spellEnd"/>
      <w:r w:rsidRPr="006F7CF2">
        <w:rPr>
          <w:rFonts w:cstheme="minorHAnsi"/>
          <w:i/>
          <w:sz w:val="16"/>
          <w:szCs w:val="16"/>
        </w:rPr>
        <w:t xml:space="preserve">) do złożenia podpisu </w:t>
      </w:r>
    </w:p>
    <w:bookmarkEnd w:id="0"/>
    <w:bookmarkEnd w:id="1"/>
    <w:bookmarkEnd w:id="2"/>
    <w:bookmarkEnd w:id="3"/>
    <w:bookmarkEnd w:id="4"/>
    <w:bookmarkEnd w:id="5"/>
    <w:sectPr w:rsidR="00381365" w:rsidSect="003925A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426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EF708" w14:textId="77777777" w:rsidR="00512A96" w:rsidRDefault="00512A96" w:rsidP="00582CE9">
      <w:pPr>
        <w:spacing w:after="0"/>
      </w:pPr>
      <w:r>
        <w:separator/>
      </w:r>
    </w:p>
  </w:endnote>
  <w:endnote w:type="continuationSeparator" w:id="0">
    <w:p w14:paraId="5EF094D1" w14:textId="77777777" w:rsidR="00512A96" w:rsidRDefault="00512A9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39F3AE28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4FB3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2C4FE" w14:textId="77777777" w:rsidR="00512A96" w:rsidRDefault="00512A96" w:rsidP="00582CE9">
      <w:pPr>
        <w:spacing w:after="0"/>
      </w:pPr>
      <w:r>
        <w:separator/>
      </w:r>
    </w:p>
  </w:footnote>
  <w:footnote w:type="continuationSeparator" w:id="0">
    <w:p w14:paraId="10A094FB" w14:textId="77777777" w:rsidR="00512A96" w:rsidRDefault="00512A9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0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977"/>
      <w:gridCol w:w="3110"/>
    </w:tblGrid>
    <w:tr w:rsidR="00347E8D" w:rsidRPr="006B2C28" w14:paraId="3B896BDC" w14:textId="77777777" w:rsidTr="00684FD1">
      <w:trPr>
        <w:trHeight w:val="1140"/>
      </w:trPr>
      <w:tc>
        <w:tcPr>
          <w:tcW w:w="6521" w:type="dxa"/>
          <w:vAlign w:val="center"/>
        </w:tcPr>
        <w:p w14:paraId="1BEA687B" w14:textId="77777777" w:rsidR="003E48A1" w:rsidRPr="003E48A1" w:rsidRDefault="003E48A1" w:rsidP="003E48A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E48A1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0AB708A9" w14:textId="77777777" w:rsidR="003E48A1" w:rsidRPr="003E48A1" w:rsidRDefault="003E48A1" w:rsidP="003E48A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E48A1">
            <w:rPr>
              <w:rFonts w:asciiTheme="majorHAnsi" w:hAnsiTheme="majorHAnsi"/>
              <w:color w:val="000000" w:themeColor="text1"/>
              <w:sz w:val="14"/>
              <w:szCs w:val="18"/>
            </w:rPr>
            <w:t>Projekt i budowa stacji kontenerowej/sieci elektroenergetycznej na terenie działalności PGE Dystrybucja S.A. Oddział Białystok Rejonu Energetycznego Łomża - 4 części</w:t>
          </w:r>
        </w:p>
        <w:p w14:paraId="5205B493" w14:textId="2AD3E3EF" w:rsidR="00347E8D" w:rsidRPr="00632EDC" w:rsidRDefault="003E48A1" w:rsidP="003E48A1">
          <w:pPr>
            <w:suppressAutoHyphens/>
            <w:ind w:right="-86"/>
            <w:rPr>
              <w:rFonts w:asciiTheme="majorHAnsi" w:hAnsiTheme="majorHAnsi"/>
              <w:color w:val="000000" w:themeColor="text1"/>
              <w:sz w:val="16"/>
              <w:szCs w:val="16"/>
            </w:rPr>
          </w:pPr>
          <w:r w:rsidRPr="003E48A1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POST/DYS/OB/GZ/01033/2026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E0207A0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CDD26E2"/>
    <w:multiLevelType w:val="multilevel"/>
    <w:tmpl w:val="4680F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="Arial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134978036">
    <w:abstractNumId w:val="18"/>
  </w:num>
  <w:num w:numId="2" w16cid:durableId="1945456943">
    <w:abstractNumId w:val="7"/>
  </w:num>
  <w:num w:numId="3" w16cid:durableId="1129786328">
    <w:abstractNumId w:val="12"/>
  </w:num>
  <w:num w:numId="4" w16cid:durableId="1348408742">
    <w:abstractNumId w:val="20"/>
  </w:num>
  <w:num w:numId="5" w16cid:durableId="1459564797">
    <w:abstractNumId w:val="18"/>
  </w:num>
  <w:num w:numId="6" w16cid:durableId="1242832027">
    <w:abstractNumId w:val="18"/>
  </w:num>
  <w:num w:numId="7" w16cid:durableId="1796018278">
    <w:abstractNumId w:val="3"/>
  </w:num>
  <w:num w:numId="8" w16cid:durableId="1610040917">
    <w:abstractNumId w:val="27"/>
  </w:num>
  <w:num w:numId="9" w16cid:durableId="295064496">
    <w:abstractNumId w:val="16"/>
  </w:num>
  <w:num w:numId="10" w16cid:durableId="1067723854">
    <w:abstractNumId w:val="4"/>
  </w:num>
  <w:num w:numId="11" w16cid:durableId="1889301387">
    <w:abstractNumId w:val="13"/>
  </w:num>
  <w:num w:numId="12" w16cid:durableId="1619724920">
    <w:abstractNumId w:val="11"/>
  </w:num>
  <w:num w:numId="13" w16cid:durableId="706830979">
    <w:abstractNumId w:val="26"/>
  </w:num>
  <w:num w:numId="14" w16cid:durableId="544297902">
    <w:abstractNumId w:val="22"/>
  </w:num>
  <w:num w:numId="15" w16cid:durableId="1151286206">
    <w:abstractNumId w:val="15"/>
  </w:num>
  <w:num w:numId="16" w16cid:durableId="6444924">
    <w:abstractNumId w:val="9"/>
  </w:num>
  <w:num w:numId="17" w16cid:durableId="1081684268">
    <w:abstractNumId w:val="5"/>
  </w:num>
  <w:num w:numId="18" w16cid:durableId="16734090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99061109">
    <w:abstractNumId w:val="0"/>
  </w:num>
  <w:num w:numId="20" w16cid:durableId="396319905">
    <w:abstractNumId w:val="28"/>
  </w:num>
  <w:num w:numId="21" w16cid:durableId="1382904416">
    <w:abstractNumId w:val="1"/>
  </w:num>
  <w:num w:numId="22" w16cid:durableId="1225868771">
    <w:abstractNumId w:val="14"/>
  </w:num>
  <w:num w:numId="23" w16cid:durableId="1637225467">
    <w:abstractNumId w:val="10"/>
  </w:num>
  <w:num w:numId="24" w16cid:durableId="456073149">
    <w:abstractNumId w:val="21"/>
  </w:num>
  <w:num w:numId="25" w16cid:durableId="1931699846">
    <w:abstractNumId w:val="25"/>
  </w:num>
  <w:num w:numId="26" w16cid:durableId="1634020117">
    <w:abstractNumId w:val="2"/>
  </w:num>
  <w:num w:numId="27" w16cid:durableId="1716388980">
    <w:abstractNumId w:val="24"/>
  </w:num>
  <w:num w:numId="28" w16cid:durableId="1827283113">
    <w:abstractNumId w:val="23"/>
  </w:num>
  <w:num w:numId="29" w16cid:durableId="7144319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09156081">
    <w:abstractNumId w:val="19"/>
  </w:num>
  <w:num w:numId="31" w16cid:durableId="931813155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30E1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4937"/>
    <w:rsid w:val="002067F1"/>
    <w:rsid w:val="00224257"/>
    <w:rsid w:val="0024291C"/>
    <w:rsid w:val="00257182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25AC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48A1"/>
    <w:rsid w:val="003E59DD"/>
    <w:rsid w:val="003F132F"/>
    <w:rsid w:val="003F257A"/>
    <w:rsid w:val="0040472A"/>
    <w:rsid w:val="00412E5B"/>
    <w:rsid w:val="00417E23"/>
    <w:rsid w:val="004257E0"/>
    <w:rsid w:val="00431FBB"/>
    <w:rsid w:val="004367FB"/>
    <w:rsid w:val="00436F85"/>
    <w:rsid w:val="004401A6"/>
    <w:rsid w:val="0044364D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694B"/>
    <w:rsid w:val="004A723C"/>
    <w:rsid w:val="004B29F9"/>
    <w:rsid w:val="004C2303"/>
    <w:rsid w:val="004C43DF"/>
    <w:rsid w:val="004D154B"/>
    <w:rsid w:val="004D63D5"/>
    <w:rsid w:val="004E1AB0"/>
    <w:rsid w:val="004E7573"/>
    <w:rsid w:val="004F0C4A"/>
    <w:rsid w:val="004F20AD"/>
    <w:rsid w:val="004F6B10"/>
    <w:rsid w:val="00512A96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32EDC"/>
    <w:rsid w:val="0065322E"/>
    <w:rsid w:val="00655DA8"/>
    <w:rsid w:val="00660237"/>
    <w:rsid w:val="00670CE4"/>
    <w:rsid w:val="0067116D"/>
    <w:rsid w:val="0067572D"/>
    <w:rsid w:val="006775EE"/>
    <w:rsid w:val="00680F7C"/>
    <w:rsid w:val="00684FD1"/>
    <w:rsid w:val="00692677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7CF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74FF"/>
    <w:rsid w:val="00760251"/>
    <w:rsid w:val="007617E0"/>
    <w:rsid w:val="00762EF1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4D95"/>
    <w:rsid w:val="00812E3F"/>
    <w:rsid w:val="008130D5"/>
    <w:rsid w:val="00816438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52FB"/>
    <w:rsid w:val="008D6A33"/>
    <w:rsid w:val="008D6FD3"/>
    <w:rsid w:val="008E2EA9"/>
    <w:rsid w:val="008E41A4"/>
    <w:rsid w:val="008E4838"/>
    <w:rsid w:val="008E6D4D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3DAC"/>
    <w:rsid w:val="0096232C"/>
    <w:rsid w:val="00962604"/>
    <w:rsid w:val="00964608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358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1E5B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1FFC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4967"/>
    <w:rsid w:val="00D03C12"/>
    <w:rsid w:val="00D10930"/>
    <w:rsid w:val="00D1247E"/>
    <w:rsid w:val="00D14FB3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D6BC2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9678F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1033 - Załącznik nr 9.docx</dmsv2BaseFileName>
    <dmsv2BaseDisplayName xmlns="http://schemas.microsoft.com/sharepoint/v3">1033 - Załącznik nr 9</dmsv2BaseDisplayName>
    <dmsv2SWPP2ObjectNumber xmlns="http://schemas.microsoft.com/sharepoint/v3">POST/DYS/OB/GZ/01033/2026                         </dmsv2SWPP2ObjectNumber>
    <dmsv2SWPP2SumMD5 xmlns="http://schemas.microsoft.com/sharepoint/v3">dd2e5aec81f3826bf86e314931aab74c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711480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24827685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00000001000700000000000i</dmsv2SWPP2ObjectDepartment>
    <dmsv2SWPP2ObjectName xmlns="http://schemas.microsoft.com/sharepoint/v3">Postępowanie</dmsv2SWPP2ObjectName>
    <_dlc_DocId xmlns="a19cb1c7-c5c7-46d4-85ae-d83685407bba">FJ3FSM7XJ42E-1652426618-10787</_dlc_DocId>
    <_dlc_DocIdUrl xmlns="a19cb1c7-c5c7-46d4-85ae-d83685407bba">
      <Url>https://swpp2.dms.gkpge.pl/sites/43/_layouts/15/DocIdRedir.aspx?ID=FJ3FSM7XJ42E-1652426618-10787</Url>
      <Description>FJ3FSM7XJ42E-1652426618-10787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32A664-071B-4961-8D30-498DEB1FAE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BE5F7B-97CF-4F15-B0C6-81879F6DF4DD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715C30-19E6-4242-9759-8FE9DEF608CD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77</TotalTime>
  <Pages>1</Pages>
  <Words>332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26</cp:revision>
  <cp:lastPrinted>2024-07-15T11:21:00Z</cp:lastPrinted>
  <dcterms:created xsi:type="dcterms:W3CDTF">2025-01-15T13:15:00Z</dcterms:created>
  <dcterms:modified xsi:type="dcterms:W3CDTF">2026-03-28T13:42:00Z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38aa762f-6f79-4cde-979d-7c9a2a0fce4b</vt:lpwstr>
  </property>
</Properties>
</file>